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933"/>
        <w:gridCol w:w="9410"/>
        <w:gridCol w:w="2268"/>
        <w:gridCol w:w="2274"/>
      </w:tblGrid>
      <w:tr w:rsidR="00675847" w:rsidRPr="00383928" w:rsidTr="00507292">
        <w:trPr>
          <w:trHeight w:val="451"/>
          <w:jc w:val="center"/>
        </w:trPr>
        <w:tc>
          <w:tcPr>
            <w:tcW w:w="14885" w:type="dxa"/>
            <w:gridSpan w:val="4"/>
            <w:shd w:val="clear" w:color="auto" w:fill="BDD6EE" w:themeFill="accent1" w:themeFillTint="66"/>
            <w:vAlign w:val="center"/>
          </w:tcPr>
          <w:p w:rsidR="00675847" w:rsidRPr="00383928" w:rsidRDefault="00675847" w:rsidP="00003342">
            <w:pPr>
              <w:spacing w:after="160" w:line="259" w:lineRule="auto"/>
              <w:rPr>
                <w:b/>
              </w:rPr>
            </w:pPr>
            <w:r w:rsidRPr="00383928">
              <w:rPr>
                <w:b/>
              </w:rPr>
              <w:t xml:space="preserve">Harcama Birimi: </w:t>
            </w:r>
            <w:r w:rsidR="00383928" w:rsidRPr="00383928">
              <w:rPr>
                <w:b/>
              </w:rPr>
              <w:t>İnsan ve Toplum Bilimleri</w:t>
            </w:r>
            <w:r w:rsidR="00343205" w:rsidRPr="00383928">
              <w:rPr>
                <w:b/>
              </w:rPr>
              <w:t xml:space="preserve"> Fakültesi</w:t>
            </w:r>
          </w:p>
        </w:tc>
      </w:tr>
      <w:tr w:rsidR="004B072D" w:rsidRPr="00383928" w:rsidTr="00507292">
        <w:trPr>
          <w:trHeight w:val="451"/>
          <w:jc w:val="center"/>
        </w:trPr>
        <w:tc>
          <w:tcPr>
            <w:tcW w:w="933" w:type="dxa"/>
            <w:shd w:val="clear" w:color="auto" w:fill="DEEAF6" w:themeFill="accent1" w:themeFillTint="33"/>
            <w:vAlign w:val="center"/>
          </w:tcPr>
          <w:p w:rsidR="004B072D" w:rsidRPr="00383928" w:rsidRDefault="004B072D" w:rsidP="00160C12">
            <w:pPr>
              <w:rPr>
                <w:b/>
              </w:rPr>
            </w:pPr>
            <w:r w:rsidRPr="00383928">
              <w:rPr>
                <w:b/>
              </w:rPr>
              <w:t>Sıra No</w:t>
            </w:r>
          </w:p>
        </w:tc>
        <w:tc>
          <w:tcPr>
            <w:tcW w:w="9410" w:type="dxa"/>
            <w:shd w:val="clear" w:color="auto" w:fill="DEEAF6" w:themeFill="accent1" w:themeFillTint="33"/>
            <w:vAlign w:val="center"/>
          </w:tcPr>
          <w:p w:rsidR="004B072D" w:rsidRPr="00383928" w:rsidRDefault="004B072D" w:rsidP="00404928">
            <w:pPr>
              <w:jc w:val="center"/>
              <w:rPr>
                <w:b/>
              </w:rPr>
            </w:pPr>
            <w:r w:rsidRPr="00383928">
              <w:rPr>
                <w:b/>
              </w:rPr>
              <w:t>Hassas Görevler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4B072D" w:rsidRPr="00383928" w:rsidRDefault="004B072D" w:rsidP="00404928">
            <w:pPr>
              <w:jc w:val="center"/>
              <w:rPr>
                <w:b/>
              </w:rPr>
            </w:pPr>
            <w:r w:rsidRPr="00383928">
              <w:rPr>
                <w:b/>
              </w:rPr>
              <w:t>Hassas Görevin Yürütüldüğü Birim</w:t>
            </w:r>
          </w:p>
        </w:tc>
        <w:tc>
          <w:tcPr>
            <w:tcW w:w="2274" w:type="dxa"/>
            <w:shd w:val="clear" w:color="auto" w:fill="DEEAF6" w:themeFill="accent1" w:themeFillTint="33"/>
            <w:vAlign w:val="center"/>
          </w:tcPr>
          <w:p w:rsidR="004B072D" w:rsidRPr="00383928" w:rsidRDefault="004B072D" w:rsidP="00404928">
            <w:pPr>
              <w:jc w:val="center"/>
              <w:rPr>
                <w:b/>
              </w:rPr>
            </w:pPr>
            <w:r w:rsidRPr="00383928">
              <w:rPr>
                <w:b/>
              </w:rPr>
              <w:t>Sorumlu Birim Amiri</w:t>
            </w:r>
            <w:r w:rsidRPr="00383928">
              <w:rPr>
                <w:b/>
                <w:color w:val="FF0000"/>
              </w:rPr>
              <w:t>*</w:t>
            </w:r>
          </w:p>
        </w:tc>
      </w:tr>
      <w:tr w:rsidR="00613A51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613A51" w:rsidRPr="00383928" w:rsidRDefault="00613A51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51" w:rsidRPr="00383928" w:rsidRDefault="00613A51" w:rsidP="00184F29">
            <w:pPr>
              <w:pStyle w:val="NoSpacing"/>
            </w:pPr>
            <w:r w:rsidRPr="00383928">
              <w:t>Kanun, yönetmelik ve diğer mevzuatın takibi ve uygulanması</w:t>
            </w:r>
          </w:p>
        </w:tc>
        <w:tc>
          <w:tcPr>
            <w:tcW w:w="2268" w:type="dxa"/>
            <w:vAlign w:val="center"/>
          </w:tcPr>
          <w:p w:rsidR="00613A51" w:rsidRPr="00383928" w:rsidRDefault="00613A51" w:rsidP="00695E22">
            <w:pPr>
              <w:jc w:val="center"/>
            </w:pPr>
            <w:r>
              <w:t>Dekanlık</w:t>
            </w:r>
          </w:p>
        </w:tc>
        <w:tc>
          <w:tcPr>
            <w:tcW w:w="2274" w:type="dxa"/>
            <w:vAlign w:val="center"/>
          </w:tcPr>
          <w:p w:rsidR="00613A51" w:rsidRPr="00383928" w:rsidRDefault="00613A51" w:rsidP="00695E22">
            <w:pPr>
              <w:jc w:val="center"/>
            </w:pPr>
            <w:r>
              <w:t>Dekan</w:t>
            </w:r>
          </w:p>
        </w:tc>
      </w:tr>
      <w:tr w:rsidR="00184F29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184F29" w:rsidRPr="00383928" w:rsidRDefault="00184F29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29" w:rsidRPr="00383928" w:rsidRDefault="00184F29" w:rsidP="00184F29">
            <w:pPr>
              <w:pStyle w:val="NoSpacing"/>
            </w:pPr>
            <w:r w:rsidRPr="00383928">
              <w:t>Harcama yetkiliği işlemleri</w:t>
            </w:r>
          </w:p>
        </w:tc>
        <w:tc>
          <w:tcPr>
            <w:tcW w:w="2268" w:type="dxa"/>
            <w:vAlign w:val="center"/>
          </w:tcPr>
          <w:p w:rsidR="00184F29" w:rsidRPr="00383928" w:rsidRDefault="00184F29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184F29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280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NoSpacing"/>
            </w:pPr>
            <w:r w:rsidRPr="00383928">
              <w:t>Bütçenin hazırlanması ve yönetimi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70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6F1B4E" w:rsidP="00E8043D">
            <w:r w:rsidRPr="00383928">
              <w:t>Üniversite Yönetim Kurulu (Fakülte Yönetim Kurulu yerine) toplantılarına katılmak kararların uygulanmasını sağlamak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NoSpacing"/>
            </w:pPr>
            <w:r w:rsidRPr="00383928">
              <w:t>Akademik personel alımları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394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6F1B4E">
            <w:pPr>
              <w:pStyle w:val="NoSpacing"/>
            </w:pPr>
            <w:r w:rsidRPr="00383928">
              <w:t>Stratejik plan, faaliyet raporu ve performans programı çalışmalarının yönetimi ve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NoSpacing"/>
            </w:pPr>
            <w:r w:rsidRPr="00383928">
              <w:t>İç kontrol çalışmalarının yönetimi ve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Default"/>
              <w:rPr>
                <w:sz w:val="20"/>
                <w:szCs w:val="20"/>
              </w:rPr>
            </w:pPr>
            <w:r w:rsidRPr="00383928">
              <w:rPr>
                <w:sz w:val="20"/>
                <w:szCs w:val="20"/>
              </w:rPr>
              <w:t>Akademik ve idari personelin özlük işlerinin yönetimi ve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Default"/>
              <w:rPr>
                <w:sz w:val="20"/>
                <w:szCs w:val="20"/>
              </w:rPr>
            </w:pPr>
            <w:r w:rsidRPr="00383928">
              <w:rPr>
                <w:sz w:val="20"/>
                <w:szCs w:val="20"/>
              </w:rPr>
              <w:t>İdari soruşturmaların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Default"/>
              <w:rPr>
                <w:sz w:val="20"/>
                <w:szCs w:val="20"/>
              </w:rPr>
            </w:pPr>
            <w:r w:rsidRPr="00383928">
              <w:rPr>
                <w:sz w:val="20"/>
                <w:szCs w:val="20"/>
              </w:rPr>
              <w:t>Öğrenci işlerinin yönetimi ve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Default"/>
              <w:rPr>
                <w:sz w:val="20"/>
                <w:szCs w:val="20"/>
              </w:rPr>
            </w:pPr>
            <w:r w:rsidRPr="00383928">
              <w:rPr>
                <w:sz w:val="20"/>
                <w:szCs w:val="20"/>
              </w:rPr>
              <w:t>Ders içeriklerinin hazırlanması ve planlanması çalışmaları, ders programlarının eksiksiz yürütülmesi ile ilgili işler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Dekanlık</w:t>
            </w:r>
          </w:p>
        </w:tc>
        <w:tc>
          <w:tcPr>
            <w:tcW w:w="2274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Dekan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NoSpacing"/>
            </w:pPr>
            <w:r w:rsidRPr="00383928">
              <w:t>Ders programı ve ders görevlendirmeleri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Bölüm Başkanlığı</w:t>
            </w:r>
          </w:p>
        </w:tc>
        <w:tc>
          <w:tcPr>
            <w:tcW w:w="2274" w:type="dxa"/>
            <w:vAlign w:val="center"/>
          </w:tcPr>
          <w:p w:rsidR="00E8043D" w:rsidRPr="00383928" w:rsidRDefault="002E486B" w:rsidP="00695E22">
            <w:pPr>
              <w:jc w:val="center"/>
            </w:pPr>
            <w:r>
              <w:t>Bölüm Başkanı</w:t>
            </w:r>
          </w:p>
        </w:tc>
      </w:tr>
      <w:tr w:rsidR="00E8043D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NoSpacing"/>
            </w:pPr>
            <w:r w:rsidRPr="00383928">
              <w:t>Bölüm kurulu kararlarının uygulanmasının takibi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Bölüm Başkanlığı</w:t>
            </w:r>
          </w:p>
        </w:tc>
        <w:tc>
          <w:tcPr>
            <w:tcW w:w="2274" w:type="dxa"/>
            <w:vAlign w:val="center"/>
          </w:tcPr>
          <w:p w:rsidR="00E8043D" w:rsidRPr="00383928" w:rsidRDefault="002E486B" w:rsidP="00695E22">
            <w:pPr>
              <w:jc w:val="center"/>
            </w:pPr>
            <w:r>
              <w:t>Bölüm Başkanı</w:t>
            </w:r>
          </w:p>
        </w:tc>
      </w:tr>
      <w:tr w:rsidR="00E8043D" w:rsidRPr="00383928" w:rsidTr="00507292">
        <w:trPr>
          <w:trHeight w:val="394"/>
          <w:jc w:val="center"/>
        </w:trPr>
        <w:tc>
          <w:tcPr>
            <w:tcW w:w="933" w:type="dxa"/>
            <w:vAlign w:val="center"/>
          </w:tcPr>
          <w:p w:rsidR="00E8043D" w:rsidRPr="00383928" w:rsidRDefault="00E8043D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3D" w:rsidRPr="00383928" w:rsidRDefault="00E8043D" w:rsidP="00E8043D">
            <w:pPr>
              <w:pStyle w:val="NoSpacing"/>
            </w:pPr>
            <w:r w:rsidRPr="00383928">
              <w:t>Gerçekleştirme görevliliği işlemleri</w:t>
            </w:r>
          </w:p>
        </w:tc>
        <w:tc>
          <w:tcPr>
            <w:tcW w:w="2268" w:type="dxa"/>
            <w:vAlign w:val="center"/>
          </w:tcPr>
          <w:p w:rsidR="00E8043D" w:rsidRPr="00383928" w:rsidRDefault="00E8043D" w:rsidP="00695E22">
            <w:pPr>
              <w:jc w:val="center"/>
            </w:pPr>
            <w:r w:rsidRPr="00383928">
              <w:t>Fakülte Sekreterliği</w:t>
            </w:r>
          </w:p>
        </w:tc>
        <w:tc>
          <w:tcPr>
            <w:tcW w:w="2274" w:type="dxa"/>
            <w:vAlign w:val="center"/>
          </w:tcPr>
          <w:p w:rsidR="00E8043D" w:rsidRPr="00383928" w:rsidRDefault="002E486B" w:rsidP="00695E22">
            <w:pPr>
              <w:jc w:val="center"/>
            </w:pPr>
            <w:r>
              <w:t>Fakülte Sekreteri</w:t>
            </w:r>
          </w:p>
        </w:tc>
      </w:tr>
      <w:tr w:rsidR="008125D1" w:rsidRPr="00383928" w:rsidTr="00507292">
        <w:trPr>
          <w:trHeight w:val="406"/>
          <w:jc w:val="center"/>
        </w:trPr>
        <w:tc>
          <w:tcPr>
            <w:tcW w:w="933" w:type="dxa"/>
            <w:vAlign w:val="center"/>
          </w:tcPr>
          <w:p w:rsidR="008125D1" w:rsidRPr="00383928" w:rsidRDefault="008125D1" w:rsidP="00507292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D1" w:rsidRPr="00383928" w:rsidRDefault="00383928" w:rsidP="00E8043D">
            <w:pPr>
              <w:pStyle w:val="NoSpacing"/>
            </w:pPr>
            <w:r w:rsidRPr="00383928">
              <w:t xml:space="preserve">Stratejik plan, faaliyet raporu ve performans programı çalışmaları  </w:t>
            </w:r>
          </w:p>
        </w:tc>
        <w:tc>
          <w:tcPr>
            <w:tcW w:w="2268" w:type="dxa"/>
            <w:vAlign w:val="center"/>
          </w:tcPr>
          <w:p w:rsidR="008125D1" w:rsidRPr="00383928" w:rsidRDefault="00383928" w:rsidP="00695E22">
            <w:pPr>
              <w:jc w:val="center"/>
            </w:pPr>
            <w:r w:rsidRPr="00383928">
              <w:t>Fakülte Sekreterliği</w:t>
            </w:r>
          </w:p>
        </w:tc>
        <w:tc>
          <w:tcPr>
            <w:tcW w:w="2274" w:type="dxa"/>
            <w:vAlign w:val="center"/>
          </w:tcPr>
          <w:p w:rsidR="008125D1" w:rsidRPr="00383928" w:rsidRDefault="002E486B" w:rsidP="00695E22">
            <w:pPr>
              <w:jc w:val="center"/>
            </w:pPr>
            <w:r>
              <w:t>Fakülte Sekreteri</w:t>
            </w:r>
          </w:p>
        </w:tc>
      </w:tr>
    </w:tbl>
    <w:p w:rsidR="00507292" w:rsidRDefault="00507292">
      <w:pPr>
        <w:spacing w:after="160" w:line="259" w:lineRule="auto"/>
        <w:sectPr w:rsidR="00507292" w:rsidSect="005072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84" w:right="1417" w:bottom="709" w:left="1417" w:header="426" w:footer="708" w:gutter="0"/>
          <w:cols w:space="708"/>
          <w:docGrid w:linePitch="360"/>
        </w:sectPr>
      </w:pPr>
    </w:p>
    <w:tbl>
      <w:tblPr>
        <w:tblStyle w:val="TableGrid"/>
        <w:tblW w:w="14885" w:type="dxa"/>
        <w:jc w:val="center"/>
        <w:tblLook w:val="0480" w:firstRow="0" w:lastRow="0" w:firstColumn="1" w:lastColumn="0" w:noHBand="0" w:noVBand="1"/>
      </w:tblPr>
      <w:tblGrid>
        <w:gridCol w:w="933"/>
        <w:gridCol w:w="9410"/>
        <w:gridCol w:w="2268"/>
        <w:gridCol w:w="2274"/>
      </w:tblGrid>
      <w:tr w:rsidR="00383928" w:rsidRPr="00383928" w:rsidTr="00507292">
        <w:trPr>
          <w:trHeight w:val="406"/>
          <w:jc w:val="center"/>
        </w:trPr>
        <w:tc>
          <w:tcPr>
            <w:tcW w:w="933" w:type="dxa"/>
          </w:tcPr>
          <w:p w:rsidR="00383928" w:rsidRPr="00383928" w:rsidRDefault="00383928" w:rsidP="0038392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383928" w:rsidRDefault="00383928" w:rsidP="00383928">
            <w:pPr>
              <w:pStyle w:val="NoSpacing"/>
            </w:pPr>
            <w:r w:rsidRPr="00383928">
              <w:t>Gizli yazıların hazırlanması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83928" w:rsidRPr="00383928" w:rsidRDefault="00383928" w:rsidP="00383928">
            <w:pPr>
              <w:jc w:val="center"/>
            </w:pPr>
            <w:r w:rsidRPr="00383928">
              <w:t>Fakülte Sekreterliği</w:t>
            </w:r>
          </w:p>
        </w:tc>
        <w:tc>
          <w:tcPr>
            <w:tcW w:w="2274" w:type="dxa"/>
            <w:vAlign w:val="center"/>
          </w:tcPr>
          <w:p w:rsidR="00383928" w:rsidRPr="00383928" w:rsidRDefault="002E486B" w:rsidP="00383928">
            <w:pPr>
              <w:jc w:val="center"/>
            </w:pPr>
            <w:r>
              <w:t>Fakülte Sekreteri</w:t>
            </w:r>
          </w:p>
        </w:tc>
      </w:tr>
      <w:tr w:rsidR="00383928" w:rsidRPr="00383928" w:rsidTr="00507292">
        <w:trPr>
          <w:trHeight w:val="406"/>
          <w:jc w:val="center"/>
        </w:trPr>
        <w:tc>
          <w:tcPr>
            <w:tcW w:w="933" w:type="dxa"/>
          </w:tcPr>
          <w:p w:rsidR="00383928" w:rsidRPr="00383928" w:rsidRDefault="00383928" w:rsidP="0038392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383928" w:rsidRDefault="00383928" w:rsidP="00383928">
            <w:pPr>
              <w:pStyle w:val="NoSpacing"/>
            </w:pPr>
            <w:r w:rsidRPr="00383928">
              <w:t>Akademik ve idari personelin atama, nakil, terfi, intibak i</w:t>
            </w:r>
            <w:r w:rsidR="00613A51">
              <w:t>şlemleri</w:t>
            </w:r>
          </w:p>
        </w:tc>
        <w:tc>
          <w:tcPr>
            <w:tcW w:w="2268" w:type="dxa"/>
            <w:vAlign w:val="center"/>
          </w:tcPr>
          <w:p w:rsidR="00383928" w:rsidRPr="00383928" w:rsidRDefault="00383928" w:rsidP="00383928">
            <w:pPr>
              <w:jc w:val="center"/>
            </w:pPr>
            <w:r w:rsidRPr="00383928">
              <w:t>Fakülte Sekreterliği</w:t>
            </w:r>
          </w:p>
        </w:tc>
        <w:tc>
          <w:tcPr>
            <w:tcW w:w="2274" w:type="dxa"/>
            <w:vAlign w:val="center"/>
          </w:tcPr>
          <w:p w:rsidR="00383928" w:rsidRPr="00383928" w:rsidRDefault="002E486B" w:rsidP="00383928">
            <w:pPr>
              <w:jc w:val="center"/>
            </w:pPr>
            <w:r>
              <w:t>Fakülte Sekreteri</w:t>
            </w:r>
          </w:p>
        </w:tc>
      </w:tr>
      <w:tr w:rsidR="00383928" w:rsidRPr="00383928" w:rsidTr="00507292">
        <w:trPr>
          <w:trHeight w:val="406"/>
          <w:jc w:val="center"/>
        </w:trPr>
        <w:tc>
          <w:tcPr>
            <w:tcW w:w="933" w:type="dxa"/>
          </w:tcPr>
          <w:p w:rsidR="00383928" w:rsidRPr="00383928" w:rsidRDefault="00383928" w:rsidP="0038392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383928" w:rsidRDefault="00383928" w:rsidP="00383928">
            <w:pPr>
              <w:pStyle w:val="NoSpacing"/>
            </w:pPr>
            <w:r w:rsidRPr="00383928">
              <w:t>Bütçenin hazırlanması ve yönetimi çalışmaları</w:t>
            </w:r>
          </w:p>
        </w:tc>
        <w:tc>
          <w:tcPr>
            <w:tcW w:w="2268" w:type="dxa"/>
            <w:vAlign w:val="center"/>
          </w:tcPr>
          <w:p w:rsidR="00383928" w:rsidRPr="00383928" w:rsidRDefault="00383928" w:rsidP="00383928">
            <w:pPr>
              <w:jc w:val="center"/>
            </w:pPr>
            <w:r w:rsidRPr="00383928">
              <w:t>Fakülte Sekreterliği</w:t>
            </w:r>
          </w:p>
        </w:tc>
        <w:tc>
          <w:tcPr>
            <w:tcW w:w="2274" w:type="dxa"/>
            <w:vAlign w:val="center"/>
          </w:tcPr>
          <w:p w:rsidR="00383928" w:rsidRPr="00383928" w:rsidRDefault="002E486B" w:rsidP="00383928">
            <w:pPr>
              <w:jc w:val="center"/>
            </w:pPr>
            <w:r>
              <w:t>Fakülte Sekreteri</w:t>
            </w:r>
          </w:p>
        </w:tc>
      </w:tr>
      <w:tr w:rsidR="00383928" w:rsidRPr="00383928" w:rsidTr="00507292">
        <w:trPr>
          <w:trHeight w:val="394"/>
          <w:jc w:val="center"/>
        </w:trPr>
        <w:tc>
          <w:tcPr>
            <w:tcW w:w="933" w:type="dxa"/>
          </w:tcPr>
          <w:p w:rsidR="00383928" w:rsidRPr="00383928" w:rsidRDefault="00383928" w:rsidP="0038392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383928" w:rsidRDefault="00383928" w:rsidP="00383928">
            <w:pPr>
              <w:rPr>
                <w:color w:val="000000"/>
              </w:rPr>
            </w:pPr>
            <w:r w:rsidRPr="00383928">
              <w:t>Taşın</w:t>
            </w:r>
            <w:r w:rsidR="00613A51">
              <w:t>ı</w:t>
            </w:r>
            <w:r w:rsidRPr="00383928">
              <w:t>r Kontrol Yetkililiği işlemleri</w:t>
            </w:r>
          </w:p>
        </w:tc>
        <w:tc>
          <w:tcPr>
            <w:tcW w:w="2268" w:type="dxa"/>
            <w:vAlign w:val="center"/>
          </w:tcPr>
          <w:p w:rsidR="00383928" w:rsidRPr="00383928" w:rsidRDefault="00383928" w:rsidP="00383928">
            <w:pPr>
              <w:jc w:val="center"/>
            </w:pPr>
            <w:r w:rsidRPr="00383928">
              <w:t>Fakülte Sekreterliği</w:t>
            </w:r>
          </w:p>
        </w:tc>
        <w:tc>
          <w:tcPr>
            <w:tcW w:w="2274" w:type="dxa"/>
            <w:vAlign w:val="center"/>
          </w:tcPr>
          <w:p w:rsidR="00383928" w:rsidRPr="00383928" w:rsidRDefault="002E486B" w:rsidP="00383928">
            <w:pPr>
              <w:jc w:val="center"/>
            </w:pPr>
            <w:r>
              <w:t>Fakülte Sekreteri</w:t>
            </w:r>
          </w:p>
        </w:tc>
      </w:tr>
      <w:tr w:rsidR="002E486B" w:rsidRPr="00383928" w:rsidTr="007960EC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Süreli yazıların zamanında hazırlanması, ilgili birim ya da kuruluşlara gönderilmesi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Yazı İşleri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89595B">
              <w:t>Fakülte Sekreteri</w:t>
            </w:r>
          </w:p>
        </w:tc>
      </w:tr>
      <w:tr w:rsidR="002E486B" w:rsidRPr="00383928" w:rsidTr="007960EC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 xml:space="preserve">Akademik personelin görev süresi takibi 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Yazı İşleri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89595B">
              <w:t>Fakülte Sekreteri</w:t>
            </w:r>
          </w:p>
        </w:tc>
      </w:tr>
      <w:tr w:rsidR="002E486B" w:rsidRPr="00383928" w:rsidTr="007960EC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Personel kayıtlarının gizliliği ve saklanması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Yazı İşleri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89595B">
              <w:t>Fakülte Sekreteri</w:t>
            </w:r>
          </w:p>
        </w:tc>
      </w:tr>
      <w:tr w:rsidR="002E486B" w:rsidRPr="00383928" w:rsidTr="007960EC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Maaş, ek ders ve yolluk ödeme evraklarının hazırlanması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Tahakkuk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89595B">
              <w:t>Fakülte Sekreteri</w:t>
            </w:r>
          </w:p>
        </w:tc>
      </w:tr>
      <w:tr w:rsidR="002E486B" w:rsidRPr="00383928" w:rsidTr="007960EC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Stajyer öğrenci SGK giriş-çıkış işlemleri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Tahakkuk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89595B">
              <w:t>Fakülte Sekreteri</w:t>
            </w:r>
          </w:p>
        </w:tc>
      </w:tr>
      <w:tr w:rsidR="002E486B" w:rsidRPr="00383928" w:rsidTr="00522535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Maaşların hazırlanmasında özlük haklarının eksiksiz takip edilmesi, kesintilerin doğru yapılması ve zamanında teslim edilmesi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Tahakkuk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2E486B" w:rsidRPr="00383928" w:rsidTr="00522535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SGK Bildirge Ödemeleri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Tahakkuk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2E486B" w:rsidRPr="00383928" w:rsidTr="00522535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Jüri Üyeliği Ödemeleri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Tahakkuk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2E486B" w:rsidRPr="00383928" w:rsidTr="00522535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rPr>
                <w:color w:val="000000"/>
              </w:rPr>
            </w:pPr>
            <w:r w:rsidRPr="00383928">
              <w:t>Satın alma ile ilgili ödeme evraklarının hazırlanması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Tahakkuk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2E486B" w:rsidRPr="00383928" w:rsidTr="00522535">
        <w:trPr>
          <w:trHeight w:val="394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Malzeme ihtiyacı planlamasının yapılması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Taşınır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2E486B" w:rsidRPr="00383928" w:rsidTr="00522535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r w:rsidRPr="00383928">
              <w:t xml:space="preserve">Taşınır malların </w:t>
            </w:r>
            <w:r>
              <w:t>ölçüm ve sayımının yapılarak teslim alınması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Taşınır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2E486B" w:rsidRPr="00383928" w:rsidTr="00522535">
        <w:trPr>
          <w:trHeight w:val="406"/>
          <w:jc w:val="center"/>
        </w:trPr>
        <w:tc>
          <w:tcPr>
            <w:tcW w:w="933" w:type="dxa"/>
          </w:tcPr>
          <w:p w:rsidR="002E486B" w:rsidRPr="00383928" w:rsidRDefault="002E486B" w:rsidP="002E486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6B" w:rsidRPr="00383928" w:rsidRDefault="002E486B" w:rsidP="002E486B">
            <w:pPr>
              <w:pStyle w:val="NoSpacing"/>
            </w:pPr>
            <w:r w:rsidRPr="00383928">
              <w:t>Alımı yapılan mallara ilişkin taşınır kaydının TKYS sistemine yapılması</w:t>
            </w:r>
          </w:p>
        </w:tc>
        <w:tc>
          <w:tcPr>
            <w:tcW w:w="2268" w:type="dxa"/>
            <w:vAlign w:val="center"/>
          </w:tcPr>
          <w:p w:rsidR="002E486B" w:rsidRPr="00383928" w:rsidRDefault="002E486B" w:rsidP="002E486B">
            <w:pPr>
              <w:jc w:val="center"/>
            </w:pPr>
            <w:r w:rsidRPr="00383928">
              <w:t>Taşınır Birimi</w:t>
            </w:r>
          </w:p>
        </w:tc>
        <w:tc>
          <w:tcPr>
            <w:tcW w:w="2274" w:type="dxa"/>
          </w:tcPr>
          <w:p w:rsidR="002E486B" w:rsidRDefault="002E486B" w:rsidP="002E486B">
            <w:pPr>
              <w:jc w:val="center"/>
            </w:pPr>
            <w:r w:rsidRPr="003057E3">
              <w:t>Fakülte Sekreteri</w:t>
            </w:r>
          </w:p>
        </w:tc>
      </w:tr>
      <w:tr w:rsidR="00383928" w:rsidRPr="00383928" w:rsidTr="00507292">
        <w:trPr>
          <w:trHeight w:val="406"/>
          <w:jc w:val="center"/>
        </w:trPr>
        <w:tc>
          <w:tcPr>
            <w:tcW w:w="14885" w:type="dxa"/>
            <w:gridSpan w:val="4"/>
          </w:tcPr>
          <w:p w:rsidR="00383928" w:rsidRPr="00383928" w:rsidRDefault="00383928" w:rsidP="00383928">
            <w:pPr>
              <w:tabs>
                <w:tab w:val="left" w:pos="6804"/>
              </w:tabs>
              <w:spacing w:after="160" w:line="259" w:lineRule="auto"/>
              <w:jc w:val="center"/>
              <w:rPr>
                <w:b/>
              </w:rPr>
            </w:pPr>
            <w:r w:rsidRPr="00383928">
              <w:rPr>
                <w:b/>
              </w:rPr>
              <w:t>ONAYLAYAN</w:t>
            </w:r>
          </w:p>
        </w:tc>
      </w:tr>
      <w:tr w:rsidR="00383928" w:rsidRPr="00383928" w:rsidTr="00507292">
        <w:trPr>
          <w:trHeight w:val="503"/>
          <w:jc w:val="center"/>
        </w:trPr>
        <w:tc>
          <w:tcPr>
            <w:tcW w:w="14885" w:type="dxa"/>
            <w:gridSpan w:val="4"/>
            <w:vAlign w:val="center"/>
          </w:tcPr>
          <w:p w:rsidR="006B31C5" w:rsidRDefault="00731E20" w:rsidP="006B31C5">
            <w:pPr>
              <w:spacing w:line="259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</w:t>
            </w:r>
            <w:r w:rsidR="006B31C5" w:rsidRPr="0062469E">
              <w:rPr>
                <w:b/>
                <w:sz w:val="18"/>
              </w:rPr>
              <w:t xml:space="preserve">. Dr. </w:t>
            </w:r>
            <w:r>
              <w:rPr>
                <w:b/>
                <w:sz w:val="18"/>
              </w:rPr>
              <w:t>Engin ARIK</w:t>
            </w:r>
          </w:p>
          <w:p w:rsidR="00383928" w:rsidRPr="00383928" w:rsidRDefault="006B31C5" w:rsidP="006B31C5">
            <w:pPr>
              <w:spacing w:after="160" w:line="259" w:lineRule="auto"/>
              <w:jc w:val="center"/>
            </w:pPr>
            <w:r>
              <w:rPr>
                <w:b/>
                <w:sz w:val="18"/>
              </w:rPr>
              <w:t>Dekan V.</w:t>
            </w:r>
          </w:p>
        </w:tc>
      </w:tr>
    </w:tbl>
    <w:p w:rsidR="00675847" w:rsidRDefault="00675847" w:rsidP="000A2B80">
      <w:pPr>
        <w:spacing w:after="160" w:line="259" w:lineRule="auto"/>
      </w:pPr>
    </w:p>
    <w:sectPr w:rsidR="00675847" w:rsidSect="00507292">
      <w:headerReference w:type="default" r:id="rId14"/>
      <w:pgSz w:w="16838" w:h="11906" w:orient="landscape"/>
      <w:pgMar w:top="28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17" w:rsidRDefault="00FF6617" w:rsidP="00770A33">
      <w:r>
        <w:separator/>
      </w:r>
    </w:p>
  </w:endnote>
  <w:endnote w:type="continuationSeparator" w:id="0">
    <w:p w:rsidR="00FF6617" w:rsidRDefault="00FF661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20" w:rsidRDefault="00731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20" w:rsidRDefault="00731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20" w:rsidRDefault="00731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17" w:rsidRDefault="00FF6617" w:rsidP="00770A33">
      <w:r>
        <w:separator/>
      </w:r>
    </w:p>
  </w:footnote>
  <w:footnote w:type="continuationSeparator" w:id="0">
    <w:p w:rsidR="00FF6617" w:rsidRDefault="00FF661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20" w:rsidRDefault="0073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Header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996AF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996AFF" w:rsidRPr="005E1A73" w:rsidRDefault="00996AFF" w:rsidP="0040492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 xml:space="preserve">HASSAS GÖREV </w:t>
          </w:r>
          <w:r w:rsidR="00404928">
            <w:rPr>
              <w:rFonts w:eastAsia="Calibri"/>
              <w:b/>
              <w:bCs/>
            </w:rPr>
            <w:t>ENVANTER FORMU</w:t>
          </w: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996AFF" w:rsidRPr="005E1A73" w:rsidRDefault="008B595B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8B595B">
            <w:rPr>
              <w:rFonts w:eastAsia="Calibri"/>
            </w:rPr>
            <w:t>AGÜ-502-FRM-005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996AFF" w:rsidRPr="005E1A73" w:rsidRDefault="00731E20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31</w:t>
          </w:r>
          <w:r w:rsidR="00343205">
            <w:rPr>
              <w:rFonts w:eastAsia="Calibri"/>
            </w:rPr>
            <w:t>.0</w:t>
          </w:r>
          <w:r>
            <w:rPr>
              <w:rFonts w:eastAsia="Calibri"/>
            </w:rPr>
            <w:t>5</w:t>
          </w:r>
          <w:r w:rsidR="00343205">
            <w:rPr>
              <w:rFonts w:eastAsia="Calibri"/>
            </w:rPr>
            <w:t>.202</w:t>
          </w:r>
          <w:r>
            <w:rPr>
              <w:rFonts w:eastAsia="Calibri"/>
            </w:rPr>
            <w:t>4</w:t>
          </w:r>
          <w:bookmarkStart w:id="0" w:name="_GoBack"/>
          <w:bookmarkEnd w:id="0"/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996AFF" w:rsidRPr="00B34F8F" w:rsidRDefault="00996AFF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996AFF" w:rsidRPr="005E1A73" w:rsidRDefault="00507292" w:rsidP="0050729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t>1/2</w:t>
          </w:r>
        </w:p>
      </w:tc>
    </w:tr>
  </w:tbl>
  <w:p w:rsidR="00996AFF" w:rsidRDefault="00996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20" w:rsidRDefault="00731E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292" w:rsidRDefault="00507292">
    <w:pPr>
      <w:pStyle w:val="Header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507292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16B8B244" wp14:editId="469B985E">
                <wp:extent cx="2308860" cy="861060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507292" w:rsidRPr="005E1A73" w:rsidRDefault="00507292" w:rsidP="0040492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 xml:space="preserve">HASSAS GÖREV </w:t>
          </w:r>
          <w:r>
            <w:rPr>
              <w:rFonts w:eastAsia="Calibri"/>
              <w:b/>
              <w:bCs/>
            </w:rPr>
            <w:t>ENVANTER FORMU</w:t>
          </w:r>
        </w:p>
      </w:tc>
      <w:tc>
        <w:tcPr>
          <w:tcW w:w="663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8B595B">
            <w:rPr>
              <w:rFonts w:eastAsia="Calibri"/>
            </w:rPr>
            <w:t>AGÜ-502-FRM-005</w:t>
          </w:r>
        </w:p>
      </w:tc>
    </w:tr>
    <w:tr w:rsidR="00507292" w:rsidRPr="005E1A73" w:rsidTr="0020031F">
      <w:trPr>
        <w:trHeight w:val="335"/>
        <w:jc w:val="center"/>
      </w:trPr>
      <w:tc>
        <w:tcPr>
          <w:tcW w:w="1573" w:type="pct"/>
          <w:vMerge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24.04.2023</w:t>
          </w:r>
        </w:p>
      </w:tc>
    </w:tr>
    <w:tr w:rsidR="00507292" w:rsidRPr="005E1A73" w:rsidTr="0020031F">
      <w:trPr>
        <w:trHeight w:val="335"/>
        <w:jc w:val="center"/>
      </w:trPr>
      <w:tc>
        <w:tcPr>
          <w:tcW w:w="1573" w:type="pct"/>
          <w:vMerge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507292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507292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507292" w:rsidRPr="00B34F8F" w:rsidRDefault="0050729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507292" w:rsidRPr="005E1A73" w:rsidRDefault="0050729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507292" w:rsidRPr="005E1A73" w:rsidRDefault="00507292" w:rsidP="0050729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t>2/2</w:t>
          </w:r>
        </w:p>
      </w:tc>
    </w:tr>
  </w:tbl>
  <w:p w:rsidR="00507292" w:rsidRDefault="00507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F2D0DE32"/>
    <w:lvl w:ilvl="0" w:tplc="5D620E6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C2640870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5" w15:restartNumberingAfterBreak="0">
    <w:nsid w:val="638C2E5A"/>
    <w:multiLevelType w:val="hybridMultilevel"/>
    <w:tmpl w:val="5C98C91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9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3342"/>
    <w:rsid w:val="0004760B"/>
    <w:rsid w:val="00053751"/>
    <w:rsid w:val="00062996"/>
    <w:rsid w:val="00073170"/>
    <w:rsid w:val="000A2B80"/>
    <w:rsid w:val="000D7DED"/>
    <w:rsid w:val="000F3163"/>
    <w:rsid w:val="001143AD"/>
    <w:rsid w:val="00115DDC"/>
    <w:rsid w:val="00125980"/>
    <w:rsid w:val="00125A12"/>
    <w:rsid w:val="001516EB"/>
    <w:rsid w:val="00160C12"/>
    <w:rsid w:val="00184F29"/>
    <w:rsid w:val="001B1AF1"/>
    <w:rsid w:val="001B7A27"/>
    <w:rsid w:val="001C3A7E"/>
    <w:rsid w:val="001D12A0"/>
    <w:rsid w:val="001D5FF3"/>
    <w:rsid w:val="001F3782"/>
    <w:rsid w:val="00200085"/>
    <w:rsid w:val="0020031F"/>
    <w:rsid w:val="00203976"/>
    <w:rsid w:val="00217110"/>
    <w:rsid w:val="0021748F"/>
    <w:rsid w:val="002223BB"/>
    <w:rsid w:val="00237503"/>
    <w:rsid w:val="00240BEC"/>
    <w:rsid w:val="00284CFC"/>
    <w:rsid w:val="002B1EA5"/>
    <w:rsid w:val="002B4056"/>
    <w:rsid w:val="002B670A"/>
    <w:rsid w:val="002C443B"/>
    <w:rsid w:val="002C4F8D"/>
    <w:rsid w:val="002D5C32"/>
    <w:rsid w:val="002E486B"/>
    <w:rsid w:val="002E5FA5"/>
    <w:rsid w:val="00301FDC"/>
    <w:rsid w:val="0031696A"/>
    <w:rsid w:val="00324B69"/>
    <w:rsid w:val="003370C4"/>
    <w:rsid w:val="00343205"/>
    <w:rsid w:val="003464A0"/>
    <w:rsid w:val="00353CF8"/>
    <w:rsid w:val="0037639E"/>
    <w:rsid w:val="003819D6"/>
    <w:rsid w:val="00383668"/>
    <w:rsid w:val="00383928"/>
    <w:rsid w:val="003A0333"/>
    <w:rsid w:val="003A4215"/>
    <w:rsid w:val="003D7DD5"/>
    <w:rsid w:val="00404928"/>
    <w:rsid w:val="0042412D"/>
    <w:rsid w:val="00427193"/>
    <w:rsid w:val="00441CBA"/>
    <w:rsid w:val="00453045"/>
    <w:rsid w:val="00456BB9"/>
    <w:rsid w:val="00471410"/>
    <w:rsid w:val="004722CB"/>
    <w:rsid w:val="00487AE2"/>
    <w:rsid w:val="004B072D"/>
    <w:rsid w:val="004D440A"/>
    <w:rsid w:val="00507292"/>
    <w:rsid w:val="00537BDD"/>
    <w:rsid w:val="00540EF7"/>
    <w:rsid w:val="00542059"/>
    <w:rsid w:val="00566F84"/>
    <w:rsid w:val="005D1BC3"/>
    <w:rsid w:val="005D6C1C"/>
    <w:rsid w:val="005F5979"/>
    <w:rsid w:val="00613A51"/>
    <w:rsid w:val="00626EEE"/>
    <w:rsid w:val="0062781F"/>
    <w:rsid w:val="0063398F"/>
    <w:rsid w:val="006362BD"/>
    <w:rsid w:val="0064163B"/>
    <w:rsid w:val="00651C54"/>
    <w:rsid w:val="00672445"/>
    <w:rsid w:val="00675847"/>
    <w:rsid w:val="0068100D"/>
    <w:rsid w:val="00686D0F"/>
    <w:rsid w:val="00695E22"/>
    <w:rsid w:val="006B31C5"/>
    <w:rsid w:val="006E1F2A"/>
    <w:rsid w:val="006E41BE"/>
    <w:rsid w:val="006E58DB"/>
    <w:rsid w:val="006E73BF"/>
    <w:rsid w:val="006F1B4E"/>
    <w:rsid w:val="00702BC5"/>
    <w:rsid w:val="00731006"/>
    <w:rsid w:val="00731E20"/>
    <w:rsid w:val="007335D1"/>
    <w:rsid w:val="00770A33"/>
    <w:rsid w:val="00787FB8"/>
    <w:rsid w:val="007A4D3D"/>
    <w:rsid w:val="007B1188"/>
    <w:rsid w:val="007D715E"/>
    <w:rsid w:val="007F724D"/>
    <w:rsid w:val="0080301E"/>
    <w:rsid w:val="00810F86"/>
    <w:rsid w:val="008125D1"/>
    <w:rsid w:val="00825F8E"/>
    <w:rsid w:val="00835A25"/>
    <w:rsid w:val="008574AF"/>
    <w:rsid w:val="00862C22"/>
    <w:rsid w:val="00864CA0"/>
    <w:rsid w:val="00870E10"/>
    <w:rsid w:val="00875B3B"/>
    <w:rsid w:val="008A04B3"/>
    <w:rsid w:val="008B595B"/>
    <w:rsid w:val="008C3A83"/>
    <w:rsid w:val="008D0F43"/>
    <w:rsid w:val="008F0EF0"/>
    <w:rsid w:val="00905E1E"/>
    <w:rsid w:val="00915B24"/>
    <w:rsid w:val="00932388"/>
    <w:rsid w:val="00977B6C"/>
    <w:rsid w:val="00983BA0"/>
    <w:rsid w:val="00987A3F"/>
    <w:rsid w:val="009920F7"/>
    <w:rsid w:val="00996AFF"/>
    <w:rsid w:val="009A5FC1"/>
    <w:rsid w:val="009F2182"/>
    <w:rsid w:val="00A00D10"/>
    <w:rsid w:val="00A14D2A"/>
    <w:rsid w:val="00A25A12"/>
    <w:rsid w:val="00A27D51"/>
    <w:rsid w:val="00A27FB3"/>
    <w:rsid w:val="00A35AC2"/>
    <w:rsid w:val="00A35F8E"/>
    <w:rsid w:val="00A56DCE"/>
    <w:rsid w:val="00A8207A"/>
    <w:rsid w:val="00A83438"/>
    <w:rsid w:val="00AA768D"/>
    <w:rsid w:val="00AC1714"/>
    <w:rsid w:val="00AD6A24"/>
    <w:rsid w:val="00AE7334"/>
    <w:rsid w:val="00BB08FA"/>
    <w:rsid w:val="00BB156B"/>
    <w:rsid w:val="00BB78E0"/>
    <w:rsid w:val="00BC1B00"/>
    <w:rsid w:val="00BE0DBA"/>
    <w:rsid w:val="00C31F2C"/>
    <w:rsid w:val="00C77E52"/>
    <w:rsid w:val="00C81904"/>
    <w:rsid w:val="00C93911"/>
    <w:rsid w:val="00CD022E"/>
    <w:rsid w:val="00CD5147"/>
    <w:rsid w:val="00D06A70"/>
    <w:rsid w:val="00D114A3"/>
    <w:rsid w:val="00D2661C"/>
    <w:rsid w:val="00D6706C"/>
    <w:rsid w:val="00D95C9C"/>
    <w:rsid w:val="00DB3493"/>
    <w:rsid w:val="00DC511C"/>
    <w:rsid w:val="00DD6042"/>
    <w:rsid w:val="00DF2DE6"/>
    <w:rsid w:val="00DF6AF6"/>
    <w:rsid w:val="00E165B2"/>
    <w:rsid w:val="00E23613"/>
    <w:rsid w:val="00E40B11"/>
    <w:rsid w:val="00E502F5"/>
    <w:rsid w:val="00E5072E"/>
    <w:rsid w:val="00E519F4"/>
    <w:rsid w:val="00E55F56"/>
    <w:rsid w:val="00E624C2"/>
    <w:rsid w:val="00E7728B"/>
    <w:rsid w:val="00E8043D"/>
    <w:rsid w:val="00E87E7F"/>
    <w:rsid w:val="00EA1029"/>
    <w:rsid w:val="00EB37A1"/>
    <w:rsid w:val="00EB4DDC"/>
    <w:rsid w:val="00EE1FBC"/>
    <w:rsid w:val="00EE2EF7"/>
    <w:rsid w:val="00EF1BF0"/>
    <w:rsid w:val="00F05663"/>
    <w:rsid w:val="00F31354"/>
    <w:rsid w:val="00F44B8B"/>
    <w:rsid w:val="00F672DE"/>
    <w:rsid w:val="00F85B92"/>
    <w:rsid w:val="00FA1D3A"/>
    <w:rsid w:val="00FA1F4C"/>
    <w:rsid w:val="00FB1DAC"/>
    <w:rsid w:val="00FD5BE9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3449C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7AE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ing3Char">
    <w:name w:val="Heading 3 Char"/>
    <w:basedOn w:val="DefaultParagraphFont"/>
    <w:link w:val="Heading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Heading4Char">
    <w:name w:val="Heading 4 Char"/>
    <w:basedOn w:val="DefaultParagraphFont"/>
    <w:link w:val="Heading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TableNormal"/>
    <w:next w:val="TableGrid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16EB"/>
    <w:pPr>
      <w:ind w:left="720"/>
      <w:contextualSpacing/>
    </w:pPr>
  </w:style>
  <w:style w:type="paragraph" w:styleId="NoSpacing">
    <w:name w:val="No Spacing"/>
    <w:uiPriority w:val="1"/>
    <w:qFormat/>
    <w:rsid w:val="0018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184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75DA-8BB1-1347-978F-2F42E768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ibrahim alsancak</cp:lastModifiedBy>
  <cp:revision>6</cp:revision>
  <dcterms:created xsi:type="dcterms:W3CDTF">2023-04-19T13:07:00Z</dcterms:created>
  <dcterms:modified xsi:type="dcterms:W3CDTF">2024-05-31T08:38:00Z</dcterms:modified>
</cp:coreProperties>
</file>